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63" w:rsidRDefault="00493963" w:rsidP="00493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Лабораторное занятие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93963" w:rsidRDefault="00493963" w:rsidP="004939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E73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3963">
        <w:rPr>
          <w:rFonts w:ascii="Times New Roman" w:hAnsi="Times New Roman"/>
          <w:b/>
          <w:sz w:val="28"/>
          <w:szCs w:val="28"/>
          <w:lang w:val="kk-KZ"/>
        </w:rPr>
        <w:t>Исследование проницаемости плазмалеммы и патология клеточных контактов различных типов</w:t>
      </w:r>
      <w:r w:rsidRPr="002E73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3963" w:rsidRDefault="00493963" w:rsidP="004939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16564" w:rsidRDefault="00316564" w:rsidP="0031656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Проанализировать учебные материалы Лекции 4, а также англоязычные статьи и ответить на контрольные вопросы:</w:t>
      </w:r>
    </w:p>
    <w:p w:rsidR="00097C69" w:rsidRDefault="00097C69" w:rsidP="0009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6564" w:rsidRPr="00097C69">
        <w:rPr>
          <w:rFonts w:ascii="Times New Roman" w:hAnsi="Times New Roman" w:cs="Times New Roman"/>
          <w:sz w:val="28"/>
          <w:szCs w:val="28"/>
        </w:rPr>
        <w:t xml:space="preserve">Опишите   </w:t>
      </w:r>
      <w:r>
        <w:rPr>
          <w:rFonts w:ascii="Times New Roman" w:hAnsi="Times New Roman" w:cs="Times New Roman"/>
          <w:sz w:val="28"/>
          <w:szCs w:val="28"/>
        </w:rPr>
        <w:t xml:space="preserve">строение           рецепторного комплекса, </w:t>
      </w:r>
      <w:r w:rsidR="00706E4E">
        <w:rPr>
          <w:rFonts w:ascii="Times New Roman" w:hAnsi="Times New Roman" w:cs="Times New Roman"/>
          <w:sz w:val="28"/>
          <w:szCs w:val="28"/>
        </w:rPr>
        <w:t>встроенного</w:t>
      </w:r>
      <w:r>
        <w:rPr>
          <w:rFonts w:ascii="Times New Roman" w:hAnsi="Times New Roman" w:cs="Times New Roman"/>
          <w:sz w:val="28"/>
          <w:szCs w:val="28"/>
        </w:rPr>
        <w:t xml:space="preserve"> в мембрану</w:t>
      </w:r>
      <w:r w:rsidR="00316564" w:rsidRPr="00097C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070" w:rsidRDefault="00097C69" w:rsidP="00C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6564"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внеклеточные сигналы,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регулирующие  функцию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клеток</w:t>
      </w:r>
      <w:r w:rsidR="00CF6070">
        <w:rPr>
          <w:rFonts w:ascii="Times New Roman" w:hAnsi="Times New Roman" w:cs="Times New Roman"/>
          <w:sz w:val="28"/>
          <w:szCs w:val="28"/>
        </w:rPr>
        <w:t>.</w:t>
      </w:r>
    </w:p>
    <w:p w:rsidR="00CF6070" w:rsidRDefault="00CF6070" w:rsidP="00C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6564">
        <w:rPr>
          <w:rFonts w:ascii="Times New Roman" w:hAnsi="Times New Roman" w:cs="Times New Roman"/>
          <w:sz w:val="28"/>
          <w:szCs w:val="28"/>
        </w:rPr>
        <w:t>О</w:t>
      </w:r>
      <w:r w:rsidR="00097C69">
        <w:rPr>
          <w:rFonts w:ascii="Times New Roman" w:hAnsi="Times New Roman" w:cs="Times New Roman"/>
          <w:sz w:val="28"/>
          <w:szCs w:val="28"/>
        </w:rPr>
        <w:t xml:space="preserve">характеризуйте механизмы влияния </w:t>
      </w:r>
      <w:r>
        <w:rPr>
          <w:rFonts w:ascii="Times New Roman" w:hAnsi="Times New Roman" w:cs="Times New Roman"/>
          <w:sz w:val="28"/>
          <w:szCs w:val="28"/>
        </w:rPr>
        <w:t>на рецепторные комплексы клеток</w:t>
      </w:r>
      <w:r w:rsidR="00316564">
        <w:rPr>
          <w:rFonts w:ascii="Times New Roman" w:hAnsi="Times New Roman" w:cs="Times New Roman"/>
          <w:sz w:val="28"/>
          <w:szCs w:val="28"/>
        </w:rPr>
        <w:t>.</w:t>
      </w:r>
    </w:p>
    <w:p w:rsidR="00CF6070" w:rsidRDefault="00CF6070" w:rsidP="00C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6564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CF6070">
        <w:rPr>
          <w:rFonts w:ascii="Times New Roman" w:hAnsi="Times New Roman" w:cs="Times New Roman"/>
          <w:bCs/>
          <w:sz w:val="28"/>
          <w:szCs w:val="28"/>
        </w:rPr>
        <w:t>болезн</w:t>
      </w:r>
      <w:r>
        <w:rPr>
          <w:rFonts w:ascii="Times New Roman" w:hAnsi="Times New Roman" w:cs="Times New Roman"/>
          <w:bCs/>
          <w:sz w:val="28"/>
          <w:szCs w:val="28"/>
        </w:rPr>
        <w:t>и, с</w:t>
      </w:r>
      <w:r w:rsidRPr="00CF6070">
        <w:rPr>
          <w:rFonts w:ascii="Times New Roman" w:hAnsi="Times New Roman" w:cs="Times New Roman"/>
          <w:bCs/>
          <w:sz w:val="28"/>
          <w:szCs w:val="28"/>
        </w:rPr>
        <w:t>вязан</w:t>
      </w:r>
      <w:r>
        <w:rPr>
          <w:rFonts w:ascii="Times New Roman" w:hAnsi="Times New Roman" w:cs="Times New Roman"/>
          <w:bCs/>
          <w:sz w:val="28"/>
          <w:szCs w:val="28"/>
        </w:rPr>
        <w:t>ные</w:t>
      </w:r>
      <w:r w:rsidRPr="00CF6070">
        <w:rPr>
          <w:rFonts w:ascii="Times New Roman" w:hAnsi="Times New Roman" w:cs="Times New Roman"/>
          <w:bCs/>
          <w:sz w:val="28"/>
          <w:szCs w:val="28"/>
        </w:rPr>
        <w:t xml:space="preserve"> с отсутствием или блокадой рецепторов клетки</w:t>
      </w:r>
      <w:r w:rsidRPr="00CF6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070" w:rsidRDefault="00CF6070" w:rsidP="00C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Охарактеризуйте морфологические и биохимические признаки при повреждении плазмалеммы.</w:t>
      </w:r>
    </w:p>
    <w:p w:rsidR="00706E4E" w:rsidRPr="00CF6070" w:rsidRDefault="00706E4E" w:rsidP="00C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Охарактеризуйте факторы и механизмы повреждения мембран.</w:t>
      </w:r>
      <w:bookmarkStart w:id="0" w:name="_GoBack"/>
      <w:bookmarkEnd w:id="0"/>
    </w:p>
    <w:p w:rsidR="00316564" w:rsidRPr="002B58C6" w:rsidRDefault="00316564" w:rsidP="00316564">
      <w:pPr>
        <w:pStyle w:val="a4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Проверить на </w:t>
      </w:r>
      <w:proofErr w:type="spellStart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16564" w:rsidRPr="00807D9D" w:rsidRDefault="00316564" w:rsidP="00316564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807D9D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МРП_Лаб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807D9D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807D9D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316564" w:rsidRPr="003216DE" w:rsidRDefault="00316564" w:rsidP="00316564">
      <w:pPr>
        <w:ind w:left="360"/>
        <w:rPr>
          <w:rStyle w:val="a3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3"/>
            <w:sz w:val="28"/>
            <w:szCs w:val="28"/>
            <w:lang w:val="en-US"/>
          </w:rPr>
          <w:t>Tamara</w:t>
        </w:r>
        <w:r w:rsidRPr="004E661B">
          <w:rPr>
            <w:rStyle w:val="a3"/>
            <w:sz w:val="28"/>
            <w:szCs w:val="28"/>
          </w:rPr>
          <w:t>.</w:t>
        </w:r>
        <w:r w:rsidRPr="004E661B">
          <w:rPr>
            <w:rStyle w:val="a3"/>
            <w:sz w:val="28"/>
            <w:szCs w:val="28"/>
            <w:lang w:val="en-US"/>
          </w:rPr>
          <w:t>Shalakhmetova</w:t>
        </w:r>
        <w:r w:rsidRPr="004E661B">
          <w:rPr>
            <w:rStyle w:val="a3"/>
            <w:sz w:val="28"/>
            <w:szCs w:val="28"/>
          </w:rPr>
          <w:t>@</w:t>
        </w:r>
        <w:r w:rsidRPr="004E661B">
          <w:rPr>
            <w:rStyle w:val="a3"/>
            <w:sz w:val="28"/>
            <w:szCs w:val="28"/>
            <w:lang w:val="en-US"/>
          </w:rPr>
          <w:t>kaznu</w:t>
        </w:r>
        <w:r w:rsidRPr="004E661B">
          <w:rPr>
            <w:rStyle w:val="a3"/>
            <w:sz w:val="28"/>
            <w:szCs w:val="28"/>
          </w:rPr>
          <w:t>.</w:t>
        </w:r>
        <w:proofErr w:type="spellStart"/>
        <w:r w:rsidRPr="004E661B"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316564" w:rsidRPr="003216DE" w:rsidRDefault="00316564" w:rsidP="00316564">
      <w:pPr>
        <w:ind w:left="360"/>
        <w:rPr>
          <w:rStyle w:val="a3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3"/>
          <w:b/>
          <w:color w:val="FF0000"/>
          <w:sz w:val="28"/>
          <w:szCs w:val="28"/>
        </w:rPr>
        <w:t xml:space="preserve">00 суббота </w:t>
      </w:r>
      <w:r>
        <w:rPr>
          <w:rStyle w:val="a3"/>
          <w:b/>
          <w:color w:val="FF0000"/>
          <w:sz w:val="28"/>
          <w:szCs w:val="28"/>
        </w:rPr>
        <w:t>20</w:t>
      </w:r>
      <w:r w:rsidRPr="003216DE">
        <w:rPr>
          <w:rStyle w:val="a3"/>
          <w:b/>
          <w:color w:val="FF0000"/>
          <w:sz w:val="28"/>
          <w:szCs w:val="28"/>
        </w:rPr>
        <w:t>.02.21</w:t>
      </w:r>
    </w:p>
    <w:p w:rsidR="00316564" w:rsidRPr="00D661FE" w:rsidRDefault="00316564" w:rsidP="00316564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</w:p>
    <w:p w:rsidR="004C597A" w:rsidRDefault="004C597A">
      <w:pPr>
        <w:rPr>
          <w:rFonts w:ascii="Times New Roman" w:hAnsi="Times New Roman"/>
          <w:sz w:val="20"/>
          <w:szCs w:val="20"/>
          <w:lang w:val="kk-KZ"/>
        </w:rPr>
      </w:pPr>
    </w:p>
    <w:p w:rsidR="004C597A" w:rsidRDefault="004C597A">
      <w:pPr>
        <w:rPr>
          <w:rFonts w:ascii="Times New Roman" w:hAnsi="Times New Roman"/>
          <w:sz w:val="20"/>
          <w:szCs w:val="20"/>
          <w:lang w:val="kk-KZ"/>
        </w:rPr>
      </w:pPr>
    </w:p>
    <w:p w:rsidR="004C597A" w:rsidRDefault="004C597A"/>
    <w:p w:rsidR="0016073B" w:rsidRDefault="0016073B"/>
    <w:p w:rsidR="004B0F7B" w:rsidRDefault="004B0F7B"/>
    <w:sectPr w:rsidR="004B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BA967D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4D6F17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0B"/>
    <w:rsid w:val="00097C69"/>
    <w:rsid w:val="0016073B"/>
    <w:rsid w:val="00316564"/>
    <w:rsid w:val="00493963"/>
    <w:rsid w:val="004B0F7B"/>
    <w:rsid w:val="004C597A"/>
    <w:rsid w:val="0068074E"/>
    <w:rsid w:val="00706E4E"/>
    <w:rsid w:val="00C15000"/>
    <w:rsid w:val="00CF6070"/>
    <w:rsid w:val="00D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5285"/>
  <w15:chartTrackingRefBased/>
  <w15:docId w15:val="{B58FDD9C-84BC-4BD2-8A42-2EA380E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6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07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9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3963"/>
    <w:pPr>
      <w:spacing w:line="254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2021-02-16T05:30:00Z</dcterms:created>
  <dcterms:modified xsi:type="dcterms:W3CDTF">2021-02-17T15:00:00Z</dcterms:modified>
</cp:coreProperties>
</file>